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3D0F" w14:textId="18E85C87" w:rsidR="000C252B" w:rsidRPr="00C43464" w:rsidRDefault="00A57251" w:rsidP="00C43464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43DFD" wp14:editId="6A007E16">
            <wp:simplePos x="901700" y="901700"/>
            <wp:positionH relativeFrom="margin">
              <wp:align>center</wp:align>
            </wp:positionH>
            <wp:positionV relativeFrom="margin">
              <wp:align>top</wp:align>
            </wp:positionV>
            <wp:extent cx="2409825" cy="1266825"/>
            <wp:effectExtent l="0" t="0" r="952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2ACD5" w14:textId="2D77ABC9" w:rsidR="000C252B" w:rsidRPr="00D97FEE" w:rsidRDefault="000C252B" w:rsidP="00D97FE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 xml:space="preserve">Eixo temático: </w:t>
      </w:r>
      <w:r w:rsidR="00C43464">
        <w:rPr>
          <w:rFonts w:ascii="Times New Roman" w:hAnsi="Times New Roman" w:cs="Times New Roman"/>
          <w:sz w:val="24"/>
        </w:rPr>
        <w:t>Eixo 2. Formação de professores</w:t>
      </w:r>
    </w:p>
    <w:p w14:paraId="579BFCBC" w14:textId="77777777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63B9EE0" w14:textId="487D8230" w:rsidR="000C252B" w:rsidRPr="006939DD" w:rsidRDefault="00627EE9" w:rsidP="00D97F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DD">
        <w:rPr>
          <w:rFonts w:ascii="Times New Roman" w:hAnsi="Times New Roman" w:cs="Times New Roman"/>
          <w:b/>
          <w:sz w:val="28"/>
          <w:szCs w:val="28"/>
        </w:rPr>
        <w:t>Título (Times New Roman, 14, Centralizado, Negrito)</w:t>
      </w:r>
    </w:p>
    <w:p w14:paraId="1708B0C2" w14:textId="77777777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371B700" w14:textId="77777777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D97FEE">
        <w:rPr>
          <w:rFonts w:ascii="Times New Roman" w:hAnsi="Times New Roman" w:cs="Times New Roman"/>
          <w:b/>
          <w:sz w:val="24"/>
        </w:rPr>
        <w:t>RESUMO (TIMES NEW ROMAN 12, CAIXA-ALTA)</w:t>
      </w:r>
    </w:p>
    <w:p w14:paraId="7C866180" w14:textId="77777777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DA8D1DA" w14:textId="77777777" w:rsidR="003B4327" w:rsidRPr="00D97FEE" w:rsidRDefault="003B4327" w:rsidP="003B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 xml:space="preserve">Até 800 caracteres com espaços, Times New Roman 12, espaçamento simples, justificado. </w:t>
      </w:r>
      <w:r>
        <w:rPr>
          <w:rFonts w:ascii="Times New Roman" w:hAnsi="Times New Roman" w:cs="Times New Roman"/>
          <w:sz w:val="24"/>
        </w:rPr>
        <w:t>A</w:t>
      </w:r>
      <w:r w:rsidRPr="00D97FEE">
        <w:rPr>
          <w:rFonts w:ascii="Times New Roman" w:hAnsi="Times New Roman" w:cs="Times New Roman"/>
          <w:sz w:val="24"/>
        </w:rPr>
        <w:t>té 800 caracteres com espaços, Times New Roman 12, espaçamento simples, justificado.</w:t>
      </w:r>
      <w:r>
        <w:rPr>
          <w:rFonts w:ascii="Times New Roman" w:hAnsi="Times New Roman" w:cs="Times New Roman"/>
          <w:sz w:val="24"/>
        </w:rPr>
        <w:t xml:space="preserve"> A</w:t>
      </w:r>
      <w:r w:rsidRPr="00D97FEE">
        <w:rPr>
          <w:rFonts w:ascii="Times New Roman" w:hAnsi="Times New Roman" w:cs="Times New Roman"/>
          <w:sz w:val="24"/>
        </w:rPr>
        <w:t>té 800 caracteres com espaços, Times New Roman 12, espaçamento simples, justificado.</w:t>
      </w:r>
      <w:r w:rsidRPr="002940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D97FEE">
        <w:rPr>
          <w:rFonts w:ascii="Times New Roman" w:hAnsi="Times New Roman" w:cs="Times New Roman"/>
          <w:sz w:val="24"/>
        </w:rPr>
        <w:t>té 800 caracteres com espaços, Times New Roman 12, espaçamento simples, justificado.</w:t>
      </w:r>
      <w:r>
        <w:rPr>
          <w:rFonts w:ascii="Times New Roman" w:hAnsi="Times New Roman" w:cs="Times New Roman"/>
          <w:sz w:val="24"/>
        </w:rPr>
        <w:t xml:space="preserve"> A</w:t>
      </w:r>
      <w:r w:rsidRPr="00D97FEE">
        <w:rPr>
          <w:rFonts w:ascii="Times New Roman" w:hAnsi="Times New Roman" w:cs="Times New Roman"/>
          <w:sz w:val="24"/>
        </w:rPr>
        <w:t>té 800 caracteres com espaços, Times New Roman 12, espaçamento simples, justificado.</w:t>
      </w:r>
    </w:p>
    <w:p w14:paraId="13D4CC48" w14:textId="1527C9B2" w:rsidR="000C252B" w:rsidRPr="00D97FEE" w:rsidRDefault="000C252B" w:rsidP="002940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ADADF0" w14:textId="31840FB9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94069">
        <w:rPr>
          <w:rFonts w:ascii="Times New Roman" w:hAnsi="Times New Roman" w:cs="Times New Roman"/>
          <w:b/>
          <w:sz w:val="24"/>
        </w:rPr>
        <w:t>Palavras-chave:</w:t>
      </w:r>
      <w:r w:rsidRPr="00D97FEE">
        <w:rPr>
          <w:rFonts w:ascii="Times New Roman" w:hAnsi="Times New Roman" w:cs="Times New Roman"/>
          <w:sz w:val="24"/>
        </w:rPr>
        <w:t xml:space="preserve"> </w:t>
      </w:r>
      <w:r w:rsidRPr="00294069">
        <w:rPr>
          <w:rFonts w:ascii="Times New Roman" w:hAnsi="Times New Roman" w:cs="Times New Roman"/>
          <w:i/>
          <w:sz w:val="24"/>
        </w:rPr>
        <w:t xml:space="preserve">(Mínimo </w:t>
      </w:r>
      <w:r w:rsidR="00294069" w:rsidRPr="00294069">
        <w:rPr>
          <w:rFonts w:ascii="Times New Roman" w:hAnsi="Times New Roman" w:cs="Times New Roman"/>
          <w:i/>
          <w:sz w:val="24"/>
        </w:rPr>
        <w:t xml:space="preserve">de </w:t>
      </w:r>
      <w:r w:rsidRPr="00294069">
        <w:rPr>
          <w:rFonts w:ascii="Times New Roman" w:hAnsi="Times New Roman" w:cs="Times New Roman"/>
          <w:i/>
          <w:sz w:val="24"/>
        </w:rPr>
        <w:t xml:space="preserve">3 e máximo </w:t>
      </w:r>
      <w:r w:rsidR="00294069" w:rsidRPr="00294069">
        <w:rPr>
          <w:rFonts w:ascii="Times New Roman" w:hAnsi="Times New Roman" w:cs="Times New Roman"/>
          <w:i/>
          <w:sz w:val="24"/>
        </w:rPr>
        <w:t xml:space="preserve">de </w:t>
      </w:r>
      <w:r w:rsidRPr="00294069">
        <w:rPr>
          <w:rFonts w:ascii="Times New Roman" w:hAnsi="Times New Roman" w:cs="Times New Roman"/>
          <w:i/>
          <w:sz w:val="24"/>
        </w:rPr>
        <w:t>5, Times New Roman 12, itálico).</w:t>
      </w:r>
    </w:p>
    <w:p w14:paraId="5BF6DF70" w14:textId="304C70EF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8E6B2B7" w14:textId="77777777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5BA5F82" w14:textId="77777777" w:rsidR="007A32DF" w:rsidRPr="00F27896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27896">
        <w:rPr>
          <w:rFonts w:ascii="Times New Roman" w:hAnsi="Times New Roman" w:cs="Times New Roman"/>
          <w:b/>
          <w:sz w:val="24"/>
        </w:rPr>
        <w:t>SEÇÃO PRIMEIRO NÍVEL (SEM NUMERAÇÃO, TIMES NEW ROMAN 12, CAIXA-ALT</w:t>
      </w:r>
      <w:r>
        <w:rPr>
          <w:rFonts w:ascii="Times New Roman" w:hAnsi="Times New Roman" w:cs="Times New Roman"/>
          <w:b/>
          <w:sz w:val="24"/>
        </w:rPr>
        <w:t>A, NEGRITO</w:t>
      </w:r>
      <w:r w:rsidRPr="00F27896">
        <w:rPr>
          <w:rFonts w:ascii="Times New Roman" w:hAnsi="Times New Roman" w:cs="Times New Roman"/>
          <w:b/>
          <w:sz w:val="24"/>
        </w:rPr>
        <w:t>)</w:t>
      </w:r>
    </w:p>
    <w:p w14:paraId="69EEF43D" w14:textId="2515B35E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F1CA539" w14:textId="77777777" w:rsidR="007A32DF" w:rsidRDefault="007A32DF" w:rsidP="007A32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58FB461C" w14:textId="77777777" w:rsidR="007A32DF" w:rsidRPr="00D97FEE" w:rsidRDefault="007A32DF" w:rsidP="007A32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3ABD882C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41DDE52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8E6BD90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861B1">
        <w:rPr>
          <w:rFonts w:ascii="Times New Roman" w:hAnsi="Times New Roman" w:cs="Times New Roman"/>
          <w:smallCaps/>
          <w:sz w:val="24"/>
        </w:rPr>
        <w:t xml:space="preserve">Seção </w:t>
      </w:r>
      <w:r>
        <w:rPr>
          <w:rFonts w:ascii="Times New Roman" w:hAnsi="Times New Roman" w:cs="Times New Roman"/>
          <w:smallCaps/>
          <w:sz w:val="24"/>
        </w:rPr>
        <w:t>S</w:t>
      </w:r>
      <w:r w:rsidRPr="000861B1">
        <w:rPr>
          <w:rFonts w:ascii="Times New Roman" w:hAnsi="Times New Roman" w:cs="Times New Roman"/>
          <w:smallCaps/>
          <w:sz w:val="24"/>
        </w:rPr>
        <w:t xml:space="preserve">egundo </w:t>
      </w:r>
      <w:r>
        <w:rPr>
          <w:rFonts w:ascii="Times New Roman" w:hAnsi="Times New Roman" w:cs="Times New Roman"/>
          <w:smallCaps/>
          <w:sz w:val="24"/>
        </w:rPr>
        <w:t>N</w:t>
      </w:r>
      <w:r w:rsidRPr="000861B1">
        <w:rPr>
          <w:rFonts w:ascii="Times New Roman" w:hAnsi="Times New Roman" w:cs="Times New Roman"/>
          <w:smallCaps/>
          <w:sz w:val="24"/>
        </w:rPr>
        <w:t>ível</w:t>
      </w:r>
      <w:r w:rsidRPr="00D97FEE">
        <w:rPr>
          <w:rFonts w:ascii="Times New Roman" w:hAnsi="Times New Roman" w:cs="Times New Roman"/>
          <w:sz w:val="24"/>
        </w:rPr>
        <w:t xml:space="preserve"> (sem numeração, Times New Roman 12,</w:t>
      </w:r>
      <w:r>
        <w:rPr>
          <w:rFonts w:ascii="Times New Roman" w:hAnsi="Times New Roman" w:cs="Times New Roman"/>
          <w:sz w:val="24"/>
        </w:rPr>
        <w:t xml:space="preserve"> versalete, substantivos com primeira letra maiúscula</w:t>
      </w:r>
      <w:r w:rsidRPr="00D97FEE">
        <w:rPr>
          <w:rFonts w:ascii="Times New Roman" w:hAnsi="Times New Roman" w:cs="Times New Roman"/>
          <w:sz w:val="24"/>
        </w:rPr>
        <w:t>)</w:t>
      </w:r>
    </w:p>
    <w:p w14:paraId="3FBB20E3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8E9831A" w14:textId="77777777" w:rsidR="007A32DF" w:rsidRPr="00D97FEE" w:rsidRDefault="007A32DF" w:rsidP="007A32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lastRenderedPageBreak/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01573FBC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B34C71F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2C7B01B" w14:textId="77777777" w:rsidR="007A32DF" w:rsidRPr="00D97FEE" w:rsidRDefault="007A32DF" w:rsidP="007A32DF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 xml:space="preserve">Citação longa: Times New Roman 11, indentado </w:t>
      </w:r>
      <w:r>
        <w:rPr>
          <w:rFonts w:ascii="Times New Roman" w:hAnsi="Times New Roman" w:cs="Times New Roman"/>
          <w:sz w:val="24"/>
        </w:rPr>
        <w:t>3</w:t>
      </w:r>
      <w:r w:rsidRPr="00D97FEE">
        <w:rPr>
          <w:rFonts w:ascii="Times New Roman" w:hAnsi="Times New Roman" w:cs="Times New Roman"/>
          <w:sz w:val="24"/>
        </w:rPr>
        <w:t xml:space="preserve"> cm esquerda</w:t>
      </w:r>
      <w:r>
        <w:rPr>
          <w:rFonts w:ascii="Times New Roman" w:hAnsi="Times New Roman" w:cs="Times New Roman"/>
          <w:sz w:val="24"/>
        </w:rPr>
        <w:t xml:space="preserve">, espaçamento simples. </w:t>
      </w:r>
      <w:r w:rsidRPr="00D97FEE">
        <w:rPr>
          <w:rFonts w:ascii="Times New Roman" w:hAnsi="Times New Roman" w:cs="Times New Roman"/>
          <w:sz w:val="24"/>
        </w:rPr>
        <w:t xml:space="preserve">Citação longa: Times New Roman 11, indentado </w:t>
      </w:r>
      <w:r>
        <w:rPr>
          <w:rFonts w:ascii="Times New Roman" w:hAnsi="Times New Roman" w:cs="Times New Roman"/>
          <w:sz w:val="24"/>
        </w:rPr>
        <w:t>3</w:t>
      </w:r>
      <w:r w:rsidRPr="00D97FEE">
        <w:rPr>
          <w:rFonts w:ascii="Times New Roman" w:hAnsi="Times New Roman" w:cs="Times New Roman"/>
          <w:sz w:val="24"/>
        </w:rPr>
        <w:t xml:space="preserve"> cm esquerda</w:t>
      </w:r>
      <w:r>
        <w:rPr>
          <w:rFonts w:ascii="Times New Roman" w:hAnsi="Times New Roman" w:cs="Times New Roman"/>
          <w:sz w:val="24"/>
        </w:rPr>
        <w:t xml:space="preserve">, espaçamento simples. </w:t>
      </w:r>
      <w:r w:rsidRPr="00D97FEE">
        <w:rPr>
          <w:rFonts w:ascii="Times New Roman" w:hAnsi="Times New Roman" w:cs="Times New Roman"/>
          <w:sz w:val="24"/>
        </w:rPr>
        <w:t xml:space="preserve">Citação longa: Times New Roman 11, indentado </w:t>
      </w:r>
      <w:r>
        <w:rPr>
          <w:rFonts w:ascii="Times New Roman" w:hAnsi="Times New Roman" w:cs="Times New Roman"/>
          <w:sz w:val="24"/>
        </w:rPr>
        <w:t>3</w:t>
      </w:r>
      <w:r w:rsidRPr="00D97FEE">
        <w:rPr>
          <w:rFonts w:ascii="Times New Roman" w:hAnsi="Times New Roman" w:cs="Times New Roman"/>
          <w:sz w:val="24"/>
        </w:rPr>
        <w:t xml:space="preserve"> cm esquerda</w:t>
      </w:r>
      <w:r>
        <w:rPr>
          <w:rFonts w:ascii="Times New Roman" w:hAnsi="Times New Roman" w:cs="Times New Roman"/>
          <w:sz w:val="24"/>
        </w:rPr>
        <w:t xml:space="preserve">, espaçamento simples. </w:t>
      </w:r>
      <w:r w:rsidRPr="00D97FEE">
        <w:rPr>
          <w:rFonts w:ascii="Times New Roman" w:hAnsi="Times New Roman" w:cs="Times New Roman"/>
          <w:sz w:val="24"/>
        </w:rPr>
        <w:t xml:space="preserve">Citação longa: Times New Roman 11, indentado </w:t>
      </w:r>
      <w:r>
        <w:rPr>
          <w:rFonts w:ascii="Times New Roman" w:hAnsi="Times New Roman" w:cs="Times New Roman"/>
          <w:sz w:val="24"/>
        </w:rPr>
        <w:t>3</w:t>
      </w:r>
      <w:r w:rsidRPr="00D97FEE">
        <w:rPr>
          <w:rFonts w:ascii="Times New Roman" w:hAnsi="Times New Roman" w:cs="Times New Roman"/>
          <w:sz w:val="24"/>
        </w:rPr>
        <w:t xml:space="preserve"> cm esquerda</w:t>
      </w:r>
      <w:r>
        <w:rPr>
          <w:rFonts w:ascii="Times New Roman" w:hAnsi="Times New Roman" w:cs="Times New Roman"/>
          <w:sz w:val="24"/>
        </w:rPr>
        <w:t xml:space="preserve">, espaçamento simples. </w:t>
      </w:r>
      <w:r w:rsidRPr="00D97FEE">
        <w:rPr>
          <w:rFonts w:ascii="Times New Roman" w:hAnsi="Times New Roman" w:cs="Times New Roman"/>
          <w:sz w:val="24"/>
        </w:rPr>
        <w:t xml:space="preserve">Citação longa: Times New Roman 11, indentado </w:t>
      </w:r>
      <w:r>
        <w:rPr>
          <w:rFonts w:ascii="Times New Roman" w:hAnsi="Times New Roman" w:cs="Times New Roman"/>
          <w:sz w:val="24"/>
        </w:rPr>
        <w:t>3</w:t>
      </w:r>
      <w:r w:rsidRPr="00D97FEE">
        <w:rPr>
          <w:rFonts w:ascii="Times New Roman" w:hAnsi="Times New Roman" w:cs="Times New Roman"/>
          <w:sz w:val="24"/>
        </w:rPr>
        <w:t xml:space="preserve"> cm esquerda</w:t>
      </w:r>
      <w:r>
        <w:rPr>
          <w:rFonts w:ascii="Times New Roman" w:hAnsi="Times New Roman" w:cs="Times New Roman"/>
          <w:sz w:val="24"/>
        </w:rPr>
        <w:t xml:space="preserve">, espaçamento simples. </w:t>
      </w:r>
      <w:r w:rsidRPr="00D97FEE">
        <w:rPr>
          <w:rFonts w:ascii="Times New Roman" w:hAnsi="Times New Roman" w:cs="Times New Roman"/>
          <w:sz w:val="24"/>
        </w:rPr>
        <w:t xml:space="preserve">Citação longa: Times New Roman 11, indentado </w:t>
      </w:r>
      <w:r>
        <w:rPr>
          <w:rFonts w:ascii="Times New Roman" w:hAnsi="Times New Roman" w:cs="Times New Roman"/>
          <w:sz w:val="24"/>
        </w:rPr>
        <w:t>3</w:t>
      </w:r>
      <w:r w:rsidRPr="00D97FEE">
        <w:rPr>
          <w:rFonts w:ascii="Times New Roman" w:hAnsi="Times New Roman" w:cs="Times New Roman"/>
          <w:sz w:val="24"/>
        </w:rPr>
        <w:t xml:space="preserve"> cm esquerda</w:t>
      </w:r>
      <w:r>
        <w:rPr>
          <w:rFonts w:ascii="Times New Roman" w:hAnsi="Times New Roman" w:cs="Times New Roman"/>
          <w:sz w:val="24"/>
        </w:rPr>
        <w:t>, espaçamento simples</w:t>
      </w:r>
      <w:r w:rsidRPr="00D97FEE">
        <w:rPr>
          <w:rFonts w:ascii="Times New Roman" w:hAnsi="Times New Roman" w:cs="Times New Roman"/>
          <w:sz w:val="24"/>
        </w:rPr>
        <w:t xml:space="preserve"> (AUTOR, ANO, página)</w:t>
      </w:r>
      <w:r>
        <w:rPr>
          <w:rFonts w:ascii="Times New Roman" w:hAnsi="Times New Roman" w:cs="Times New Roman"/>
          <w:sz w:val="24"/>
        </w:rPr>
        <w:t>.</w:t>
      </w:r>
    </w:p>
    <w:p w14:paraId="41BBB17F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8952161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C2E5CEE" w14:textId="77777777" w:rsidR="007A32DF" w:rsidRPr="00D97FEE" w:rsidRDefault="007A32DF" w:rsidP="00AD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49AFF65E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E8B612A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32DF" w14:paraId="70F575AD" w14:textId="77777777" w:rsidTr="001C25FE">
        <w:tc>
          <w:tcPr>
            <w:tcW w:w="9060" w:type="dxa"/>
          </w:tcPr>
          <w:p w14:paraId="441B937A" w14:textId="77777777" w:rsidR="007A32DF" w:rsidRDefault="007A32DF" w:rsidP="001C2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6C373C">
              <w:rPr>
                <w:rFonts w:ascii="Times New Roman" w:hAnsi="Times New Roman" w:cs="Times New Roman"/>
              </w:rPr>
              <w:t>Figura N/Tabela N – Título (Times New Roman 11, centralizado)</w:t>
            </w:r>
          </w:p>
        </w:tc>
      </w:tr>
      <w:tr w:rsidR="007A32DF" w14:paraId="6FF3F7A4" w14:textId="77777777" w:rsidTr="001C25FE">
        <w:tc>
          <w:tcPr>
            <w:tcW w:w="9060" w:type="dxa"/>
          </w:tcPr>
          <w:p w14:paraId="13B05D32" w14:textId="77777777" w:rsidR="007A32DF" w:rsidRDefault="007A32DF" w:rsidP="001C2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67FC12" wp14:editId="243DE97A">
                  <wp:extent cx="3886200" cy="1581150"/>
                  <wp:effectExtent l="0" t="0" r="0" b="0"/>
                  <wp:docPr id="3" name="Imagem 3" descr="http://eventos.idvn.com.br/eventos/erebioregional01/imgs/sbenb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ventos.idvn.com.br/eventos/erebioregional01/imgs/sbenb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DF" w14:paraId="55CAE029" w14:textId="77777777" w:rsidTr="001C25FE">
        <w:tc>
          <w:tcPr>
            <w:tcW w:w="9060" w:type="dxa"/>
          </w:tcPr>
          <w:p w14:paraId="7D703C6B" w14:textId="77777777" w:rsidR="007A32DF" w:rsidRDefault="007A32DF" w:rsidP="001C25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373C">
              <w:rPr>
                <w:rFonts w:ascii="Times New Roman" w:hAnsi="Times New Roman" w:cs="Times New Roman"/>
                <w:sz w:val="20"/>
              </w:rPr>
              <w:t>Fonte ou legenda: Times New Roman 10, alinhado à esquerda</w:t>
            </w:r>
          </w:p>
        </w:tc>
      </w:tr>
    </w:tbl>
    <w:p w14:paraId="63067882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 xml:space="preserve"> </w:t>
      </w:r>
    </w:p>
    <w:p w14:paraId="0A49F77C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2A804DF" w14:textId="77777777" w:rsidR="007A32DF" w:rsidRPr="00D97FEE" w:rsidRDefault="007A32DF" w:rsidP="00AD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12CFBB07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646B11E" w14:textId="77777777" w:rsidR="007A32DF" w:rsidRDefault="007A32DF" w:rsidP="007A32DF">
      <w:pPr>
        <w:rPr>
          <w:rFonts w:ascii="Times New Roman" w:hAnsi="Times New Roman" w:cs="Times New Roman"/>
          <w:b/>
          <w:sz w:val="24"/>
        </w:rPr>
      </w:pPr>
    </w:p>
    <w:p w14:paraId="2105A0DF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7399">
        <w:rPr>
          <w:rFonts w:ascii="Times New Roman" w:hAnsi="Times New Roman" w:cs="Times New Roman"/>
          <w:b/>
          <w:sz w:val="24"/>
        </w:rPr>
        <w:t>AGRADECIMENTOS E APOIOS</w:t>
      </w:r>
      <w:r w:rsidRPr="00D97FEE">
        <w:rPr>
          <w:rFonts w:ascii="Times New Roman" w:hAnsi="Times New Roman" w:cs="Times New Roman"/>
          <w:sz w:val="24"/>
        </w:rPr>
        <w:t xml:space="preserve"> </w:t>
      </w:r>
      <w:r w:rsidRPr="00FD7399">
        <w:rPr>
          <w:rFonts w:ascii="Times New Roman" w:hAnsi="Times New Roman" w:cs="Times New Roman"/>
          <w:b/>
          <w:sz w:val="24"/>
        </w:rPr>
        <w:t>(TIMES NEW ROMAN 12, CAIXA-ALTA</w:t>
      </w:r>
      <w:r>
        <w:rPr>
          <w:rFonts w:ascii="Times New Roman" w:hAnsi="Times New Roman" w:cs="Times New Roman"/>
          <w:b/>
          <w:sz w:val="24"/>
        </w:rPr>
        <w:t>, NEGRITO</w:t>
      </w:r>
      <w:r w:rsidRPr="00FD7399">
        <w:rPr>
          <w:rFonts w:ascii="Times New Roman" w:hAnsi="Times New Roman" w:cs="Times New Roman"/>
          <w:b/>
          <w:sz w:val="24"/>
        </w:rPr>
        <w:t>)</w:t>
      </w:r>
    </w:p>
    <w:p w14:paraId="6FF93DBC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7C25460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52BC31E" w14:textId="77777777" w:rsidR="007A32DF" w:rsidRPr="00D97FEE" w:rsidRDefault="007A32DF" w:rsidP="007A32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7AE8FA03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6CC340F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2F5FDBC" w14:textId="77777777" w:rsidR="007A32DF" w:rsidRPr="00FD7399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D7399">
        <w:rPr>
          <w:rFonts w:ascii="Times New Roman" w:hAnsi="Times New Roman" w:cs="Times New Roman"/>
          <w:b/>
          <w:sz w:val="24"/>
        </w:rPr>
        <w:t>REFERÊNCIAS (TIMES NEW ROMAN 12, CAIXA-ALTA</w:t>
      </w:r>
      <w:r>
        <w:rPr>
          <w:rFonts w:ascii="Times New Roman" w:hAnsi="Times New Roman" w:cs="Times New Roman"/>
          <w:b/>
          <w:sz w:val="24"/>
        </w:rPr>
        <w:t>, NEGRITO</w:t>
      </w:r>
      <w:r w:rsidRPr="00FD7399">
        <w:rPr>
          <w:rFonts w:ascii="Times New Roman" w:hAnsi="Times New Roman" w:cs="Times New Roman"/>
          <w:b/>
          <w:sz w:val="24"/>
        </w:rPr>
        <w:t>)</w:t>
      </w:r>
    </w:p>
    <w:p w14:paraId="621410C7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6D48952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2A4DF44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</w:rPr>
      </w:pPr>
      <w:r w:rsidRPr="00C66D40">
        <w:rPr>
          <w:rFonts w:ascii="Times New Roman" w:hAnsi="Times New Roman" w:cs="Times New Roman"/>
        </w:rPr>
        <w:t xml:space="preserve">Referências (ABNT, Times New Roman 11, alinhado à esquerda, espaçamento simples). </w:t>
      </w:r>
    </w:p>
    <w:p w14:paraId="5A15EA53" w14:textId="77777777" w:rsidR="007A32DF" w:rsidRPr="00304C62" w:rsidRDefault="007A32DF" w:rsidP="007A32DF">
      <w:pPr>
        <w:spacing w:after="0" w:line="240" w:lineRule="auto"/>
        <w:rPr>
          <w:rFonts w:ascii="Times New Roman" w:hAnsi="Times New Roman" w:cs="Times New Roman"/>
        </w:rPr>
      </w:pPr>
    </w:p>
    <w:p w14:paraId="15CB5BF4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66D40">
        <w:rPr>
          <w:rFonts w:ascii="Times New Roman" w:hAnsi="Times New Roman" w:cs="Times New Roman"/>
          <w:lang w:val="en-US"/>
        </w:rPr>
        <w:t>Exemplos</w:t>
      </w:r>
      <w:proofErr w:type="spellEnd"/>
      <w:r w:rsidRPr="00C66D40">
        <w:rPr>
          <w:rFonts w:ascii="Times New Roman" w:hAnsi="Times New Roman" w:cs="Times New Roman"/>
          <w:lang w:val="en-US"/>
        </w:rPr>
        <w:t>:</w:t>
      </w:r>
    </w:p>
    <w:p w14:paraId="35936566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2A5D803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6D40">
        <w:rPr>
          <w:rFonts w:ascii="Times New Roman" w:hAnsi="Times New Roman" w:cs="Times New Roman"/>
          <w:lang w:val="en-US"/>
        </w:rPr>
        <w:t xml:space="preserve">DRIVER, R. </w:t>
      </w:r>
      <w:r w:rsidRPr="00C66D40">
        <w:rPr>
          <w:rFonts w:ascii="Times New Roman" w:hAnsi="Times New Roman" w:cs="Times New Roman"/>
          <w:b/>
          <w:lang w:val="en-US"/>
        </w:rPr>
        <w:t>The pupil as a scientist</w:t>
      </w:r>
      <w:r w:rsidRPr="00C66D40">
        <w:rPr>
          <w:rFonts w:ascii="Times New Roman" w:hAnsi="Times New Roman" w:cs="Times New Roman"/>
          <w:lang w:val="en-US"/>
        </w:rPr>
        <w:t>. Milton Keynes: Open University Press, 1983.</w:t>
      </w:r>
    </w:p>
    <w:p w14:paraId="5F5CE2C0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973BCBD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6D40">
        <w:rPr>
          <w:rFonts w:ascii="Times New Roman" w:hAnsi="Times New Roman" w:cs="Times New Roman"/>
        </w:rPr>
        <w:t xml:space="preserve">DUARTE, M. </w:t>
      </w:r>
      <w:proofErr w:type="spellStart"/>
      <w:r w:rsidRPr="00C66D40">
        <w:rPr>
          <w:rFonts w:ascii="Times New Roman" w:hAnsi="Times New Roman" w:cs="Times New Roman"/>
        </w:rPr>
        <w:t>da</w:t>
      </w:r>
      <w:proofErr w:type="spellEnd"/>
      <w:r w:rsidRPr="00C66D40">
        <w:rPr>
          <w:rFonts w:ascii="Times New Roman" w:hAnsi="Times New Roman" w:cs="Times New Roman"/>
        </w:rPr>
        <w:t xml:space="preserve"> C. A história da Ciência na prática de professores portugueses: implicações para a formação de professores de Ciências. </w:t>
      </w:r>
      <w:proofErr w:type="spellStart"/>
      <w:r w:rsidRPr="00C66D40">
        <w:rPr>
          <w:rFonts w:ascii="Times New Roman" w:hAnsi="Times New Roman" w:cs="Times New Roman"/>
          <w:b/>
          <w:lang w:val="en-US"/>
        </w:rPr>
        <w:t>Ciência</w:t>
      </w:r>
      <w:proofErr w:type="spellEnd"/>
      <w:r w:rsidRPr="00C66D40">
        <w:rPr>
          <w:rFonts w:ascii="Times New Roman" w:hAnsi="Times New Roman" w:cs="Times New Roman"/>
          <w:b/>
          <w:lang w:val="en-US"/>
        </w:rPr>
        <w:t xml:space="preserve"> &amp; </w:t>
      </w:r>
      <w:proofErr w:type="spellStart"/>
      <w:r w:rsidRPr="00C66D40">
        <w:rPr>
          <w:rFonts w:ascii="Times New Roman" w:hAnsi="Times New Roman" w:cs="Times New Roman"/>
          <w:b/>
          <w:lang w:val="en-US"/>
        </w:rPr>
        <w:t>Educação</w:t>
      </w:r>
      <w:proofErr w:type="spellEnd"/>
      <w:r w:rsidRPr="00C66D40">
        <w:rPr>
          <w:rFonts w:ascii="Times New Roman" w:hAnsi="Times New Roman" w:cs="Times New Roman"/>
          <w:lang w:val="en-US"/>
        </w:rPr>
        <w:t>. v. 10, n.3, 2004, p. 317-331.</w:t>
      </w:r>
    </w:p>
    <w:p w14:paraId="381C6219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3EC1ED7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</w:rPr>
      </w:pPr>
      <w:r w:rsidRPr="00C66D40">
        <w:rPr>
          <w:rFonts w:ascii="Times New Roman" w:hAnsi="Times New Roman" w:cs="Times New Roman"/>
          <w:lang w:val="en-US"/>
        </w:rPr>
        <w:t xml:space="preserve">BARROS, S. L. S.  Realities and Constraints: the demands and pressures that act on teachers in real situations. In: International Conference on Education for Physics Teaching, 1980, Trieste. </w:t>
      </w:r>
      <w:r w:rsidRPr="00C66D40">
        <w:rPr>
          <w:rFonts w:ascii="Times New Roman" w:hAnsi="Times New Roman" w:cs="Times New Roman"/>
          <w:b/>
          <w:lang w:val="en-US"/>
        </w:rPr>
        <w:t xml:space="preserve">Proceedings </w:t>
      </w:r>
      <w:r w:rsidRPr="00C66D40">
        <w:rPr>
          <w:rFonts w:ascii="Times New Roman" w:hAnsi="Times New Roman" w:cs="Times New Roman"/>
          <w:lang w:val="en-US"/>
        </w:rPr>
        <w:t xml:space="preserve">of the International Conference on Education for Physics Teaching. </w:t>
      </w:r>
      <w:r w:rsidRPr="00C66D40">
        <w:rPr>
          <w:rFonts w:ascii="Times New Roman" w:hAnsi="Times New Roman" w:cs="Times New Roman"/>
        </w:rPr>
        <w:t xml:space="preserve">Edinburgh: </w:t>
      </w:r>
      <w:proofErr w:type="spellStart"/>
      <w:r w:rsidRPr="00C66D40">
        <w:rPr>
          <w:rFonts w:ascii="Times New Roman" w:hAnsi="Times New Roman" w:cs="Times New Roman"/>
        </w:rPr>
        <w:t>University</w:t>
      </w:r>
      <w:proofErr w:type="spellEnd"/>
      <w:r w:rsidRPr="00C66D40">
        <w:rPr>
          <w:rFonts w:ascii="Times New Roman" w:hAnsi="Times New Roman" w:cs="Times New Roman"/>
        </w:rPr>
        <w:t xml:space="preserve"> </w:t>
      </w:r>
      <w:proofErr w:type="spellStart"/>
      <w:r w:rsidRPr="00C66D40">
        <w:rPr>
          <w:rFonts w:ascii="Times New Roman" w:hAnsi="Times New Roman" w:cs="Times New Roman"/>
        </w:rPr>
        <w:t>of</w:t>
      </w:r>
      <w:proofErr w:type="spellEnd"/>
      <w:r w:rsidRPr="00C66D40">
        <w:rPr>
          <w:rFonts w:ascii="Times New Roman" w:hAnsi="Times New Roman" w:cs="Times New Roman"/>
        </w:rPr>
        <w:t xml:space="preserve"> Edinburgh, 1980. p. 120-135.</w:t>
      </w:r>
    </w:p>
    <w:p w14:paraId="79CD23E3" w14:textId="7F360067" w:rsidR="00F45F9C" w:rsidRPr="00C66D40" w:rsidRDefault="00F45F9C" w:rsidP="007A32DF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F45F9C" w:rsidRPr="00C66D40" w:rsidSect="009C74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CA2C" w14:textId="77777777" w:rsidR="00EA67C4" w:rsidRDefault="00EA67C4" w:rsidP="00B107ED">
      <w:pPr>
        <w:spacing w:after="0" w:line="240" w:lineRule="auto"/>
      </w:pPr>
      <w:r>
        <w:separator/>
      </w:r>
    </w:p>
  </w:endnote>
  <w:endnote w:type="continuationSeparator" w:id="0">
    <w:p w14:paraId="229A4E29" w14:textId="77777777" w:rsidR="00EA67C4" w:rsidRDefault="00EA67C4" w:rsidP="00B1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DB72" w14:textId="77777777" w:rsidR="00EA67C4" w:rsidRDefault="00EA67C4" w:rsidP="00B107ED">
      <w:pPr>
        <w:spacing w:after="0" w:line="240" w:lineRule="auto"/>
      </w:pPr>
      <w:r>
        <w:separator/>
      </w:r>
    </w:p>
  </w:footnote>
  <w:footnote w:type="continuationSeparator" w:id="0">
    <w:p w14:paraId="623A48C1" w14:textId="77777777" w:rsidR="00EA67C4" w:rsidRDefault="00EA67C4" w:rsidP="00B10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D9"/>
    <w:rsid w:val="00013E8C"/>
    <w:rsid w:val="00016175"/>
    <w:rsid w:val="0002590D"/>
    <w:rsid w:val="00034B9F"/>
    <w:rsid w:val="00051F46"/>
    <w:rsid w:val="00064F2E"/>
    <w:rsid w:val="00073D74"/>
    <w:rsid w:val="000861B1"/>
    <w:rsid w:val="000A6734"/>
    <w:rsid w:val="000A6AA5"/>
    <w:rsid w:val="000A7BE5"/>
    <w:rsid w:val="000C252B"/>
    <w:rsid w:val="000E01FD"/>
    <w:rsid w:val="000F0577"/>
    <w:rsid w:val="00111F01"/>
    <w:rsid w:val="00112151"/>
    <w:rsid w:val="00122886"/>
    <w:rsid w:val="00136B0E"/>
    <w:rsid w:val="00143314"/>
    <w:rsid w:val="00147262"/>
    <w:rsid w:val="001507FF"/>
    <w:rsid w:val="00162083"/>
    <w:rsid w:val="00174FF8"/>
    <w:rsid w:val="0018078B"/>
    <w:rsid w:val="00183F1A"/>
    <w:rsid w:val="001A58A7"/>
    <w:rsid w:val="001A73B6"/>
    <w:rsid w:val="001C5341"/>
    <w:rsid w:val="001C651B"/>
    <w:rsid w:val="001D56DB"/>
    <w:rsid w:val="001E2CE9"/>
    <w:rsid w:val="001F6A49"/>
    <w:rsid w:val="002061D9"/>
    <w:rsid w:val="0023103F"/>
    <w:rsid w:val="002575BC"/>
    <w:rsid w:val="00294069"/>
    <w:rsid w:val="002A1870"/>
    <w:rsid w:val="002A23A2"/>
    <w:rsid w:val="002B45B1"/>
    <w:rsid w:val="002C6E0D"/>
    <w:rsid w:val="002E17A7"/>
    <w:rsid w:val="002E4555"/>
    <w:rsid w:val="00304C62"/>
    <w:rsid w:val="00326642"/>
    <w:rsid w:val="00333312"/>
    <w:rsid w:val="00340906"/>
    <w:rsid w:val="00351650"/>
    <w:rsid w:val="00361553"/>
    <w:rsid w:val="00377DF7"/>
    <w:rsid w:val="00384699"/>
    <w:rsid w:val="00396AC8"/>
    <w:rsid w:val="003B4327"/>
    <w:rsid w:val="003D30BA"/>
    <w:rsid w:val="003D3A01"/>
    <w:rsid w:val="003E0623"/>
    <w:rsid w:val="003F12DD"/>
    <w:rsid w:val="003F4FA9"/>
    <w:rsid w:val="00402BCD"/>
    <w:rsid w:val="004130F7"/>
    <w:rsid w:val="004338C5"/>
    <w:rsid w:val="00434D92"/>
    <w:rsid w:val="00467790"/>
    <w:rsid w:val="004734CB"/>
    <w:rsid w:val="00476174"/>
    <w:rsid w:val="00476CD3"/>
    <w:rsid w:val="004A15FD"/>
    <w:rsid w:val="004B6D02"/>
    <w:rsid w:val="004D009B"/>
    <w:rsid w:val="004D2B2B"/>
    <w:rsid w:val="004F09E2"/>
    <w:rsid w:val="00507C68"/>
    <w:rsid w:val="0051320C"/>
    <w:rsid w:val="00545280"/>
    <w:rsid w:val="00552814"/>
    <w:rsid w:val="005603DF"/>
    <w:rsid w:val="00581648"/>
    <w:rsid w:val="0058714A"/>
    <w:rsid w:val="00595547"/>
    <w:rsid w:val="00596C33"/>
    <w:rsid w:val="005A1582"/>
    <w:rsid w:val="005A3062"/>
    <w:rsid w:val="005C64B9"/>
    <w:rsid w:val="005D057E"/>
    <w:rsid w:val="005D1AC4"/>
    <w:rsid w:val="00627EE9"/>
    <w:rsid w:val="0063012F"/>
    <w:rsid w:val="00653701"/>
    <w:rsid w:val="00660475"/>
    <w:rsid w:val="006658AE"/>
    <w:rsid w:val="00671D82"/>
    <w:rsid w:val="006919C4"/>
    <w:rsid w:val="006939DD"/>
    <w:rsid w:val="006A07CA"/>
    <w:rsid w:val="006A0C62"/>
    <w:rsid w:val="006A529F"/>
    <w:rsid w:val="006C373C"/>
    <w:rsid w:val="006D70AE"/>
    <w:rsid w:val="006E68D9"/>
    <w:rsid w:val="006F0432"/>
    <w:rsid w:val="006F3D82"/>
    <w:rsid w:val="006F6A8F"/>
    <w:rsid w:val="007059CC"/>
    <w:rsid w:val="00717FF9"/>
    <w:rsid w:val="00732D72"/>
    <w:rsid w:val="00737FF0"/>
    <w:rsid w:val="0074323D"/>
    <w:rsid w:val="00750AD8"/>
    <w:rsid w:val="0075571E"/>
    <w:rsid w:val="00761A10"/>
    <w:rsid w:val="00764ECE"/>
    <w:rsid w:val="007666FF"/>
    <w:rsid w:val="0079068C"/>
    <w:rsid w:val="00792936"/>
    <w:rsid w:val="007A32DF"/>
    <w:rsid w:val="007B2547"/>
    <w:rsid w:val="007B7607"/>
    <w:rsid w:val="007C385C"/>
    <w:rsid w:val="007E2345"/>
    <w:rsid w:val="007E4BFE"/>
    <w:rsid w:val="007F30EE"/>
    <w:rsid w:val="007F3CD8"/>
    <w:rsid w:val="00804758"/>
    <w:rsid w:val="008124EF"/>
    <w:rsid w:val="008222C7"/>
    <w:rsid w:val="00824033"/>
    <w:rsid w:val="00825C3F"/>
    <w:rsid w:val="00846CB5"/>
    <w:rsid w:val="008509A7"/>
    <w:rsid w:val="00862EAB"/>
    <w:rsid w:val="00897FF4"/>
    <w:rsid w:val="008A51C2"/>
    <w:rsid w:val="008C2E48"/>
    <w:rsid w:val="008D74D2"/>
    <w:rsid w:val="00900D51"/>
    <w:rsid w:val="00921027"/>
    <w:rsid w:val="009215FA"/>
    <w:rsid w:val="00935E49"/>
    <w:rsid w:val="0095730C"/>
    <w:rsid w:val="009601F4"/>
    <w:rsid w:val="009620D7"/>
    <w:rsid w:val="009A087F"/>
    <w:rsid w:val="009C4380"/>
    <w:rsid w:val="009C74D9"/>
    <w:rsid w:val="009E5677"/>
    <w:rsid w:val="00A56D96"/>
    <w:rsid w:val="00A57251"/>
    <w:rsid w:val="00A6064C"/>
    <w:rsid w:val="00A7308B"/>
    <w:rsid w:val="00AA4BD7"/>
    <w:rsid w:val="00AB4A27"/>
    <w:rsid w:val="00AD054D"/>
    <w:rsid w:val="00AD1A51"/>
    <w:rsid w:val="00AE1914"/>
    <w:rsid w:val="00AE45EC"/>
    <w:rsid w:val="00AF5AD7"/>
    <w:rsid w:val="00B01C61"/>
    <w:rsid w:val="00B107ED"/>
    <w:rsid w:val="00B35A88"/>
    <w:rsid w:val="00B35E10"/>
    <w:rsid w:val="00B36E8C"/>
    <w:rsid w:val="00B634E8"/>
    <w:rsid w:val="00B653C6"/>
    <w:rsid w:val="00B6597A"/>
    <w:rsid w:val="00BA09A3"/>
    <w:rsid w:val="00BB4B9B"/>
    <w:rsid w:val="00BE2427"/>
    <w:rsid w:val="00C01EFC"/>
    <w:rsid w:val="00C03F00"/>
    <w:rsid w:val="00C057D6"/>
    <w:rsid w:val="00C264AC"/>
    <w:rsid w:val="00C31F1D"/>
    <w:rsid w:val="00C40BE6"/>
    <w:rsid w:val="00C43464"/>
    <w:rsid w:val="00C461CD"/>
    <w:rsid w:val="00C47E64"/>
    <w:rsid w:val="00C548DD"/>
    <w:rsid w:val="00C5579B"/>
    <w:rsid w:val="00C55971"/>
    <w:rsid w:val="00C65F4C"/>
    <w:rsid w:val="00C66D40"/>
    <w:rsid w:val="00C73660"/>
    <w:rsid w:val="00C86AC6"/>
    <w:rsid w:val="00CB28A9"/>
    <w:rsid w:val="00CE4DE2"/>
    <w:rsid w:val="00CE7AE2"/>
    <w:rsid w:val="00CF62CC"/>
    <w:rsid w:val="00D00730"/>
    <w:rsid w:val="00D5283D"/>
    <w:rsid w:val="00D86E24"/>
    <w:rsid w:val="00D97FEE"/>
    <w:rsid w:val="00DA14C5"/>
    <w:rsid w:val="00DA556A"/>
    <w:rsid w:val="00DA6BD3"/>
    <w:rsid w:val="00DB1ADE"/>
    <w:rsid w:val="00DC3C36"/>
    <w:rsid w:val="00DE3EC0"/>
    <w:rsid w:val="00DF1C33"/>
    <w:rsid w:val="00DF527E"/>
    <w:rsid w:val="00DF6973"/>
    <w:rsid w:val="00E03DF7"/>
    <w:rsid w:val="00E3285C"/>
    <w:rsid w:val="00E429C3"/>
    <w:rsid w:val="00E5139B"/>
    <w:rsid w:val="00E568C7"/>
    <w:rsid w:val="00E72252"/>
    <w:rsid w:val="00E92E8B"/>
    <w:rsid w:val="00EA3448"/>
    <w:rsid w:val="00EA3C64"/>
    <w:rsid w:val="00EA67C4"/>
    <w:rsid w:val="00EC0B4D"/>
    <w:rsid w:val="00EC3B51"/>
    <w:rsid w:val="00ED20EC"/>
    <w:rsid w:val="00EE6558"/>
    <w:rsid w:val="00F0513C"/>
    <w:rsid w:val="00F14602"/>
    <w:rsid w:val="00F214BE"/>
    <w:rsid w:val="00F27896"/>
    <w:rsid w:val="00F31D55"/>
    <w:rsid w:val="00F44D86"/>
    <w:rsid w:val="00F45F9C"/>
    <w:rsid w:val="00F85510"/>
    <w:rsid w:val="00F862D2"/>
    <w:rsid w:val="00F8741A"/>
    <w:rsid w:val="00F97273"/>
    <w:rsid w:val="00FD7399"/>
    <w:rsid w:val="00FD758C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5E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7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32D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2D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2D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2D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2D7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7ED"/>
  </w:style>
  <w:style w:type="paragraph" w:styleId="Rodap">
    <w:name w:val="footer"/>
    <w:basedOn w:val="Normal"/>
    <w:link w:val="RodapChar"/>
    <w:uiPriority w:val="99"/>
    <w:unhideWhenUsed/>
    <w:rsid w:val="00B1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7ED"/>
  </w:style>
  <w:style w:type="character" w:styleId="Hyperlink">
    <w:name w:val="Hyperlink"/>
    <w:basedOn w:val="Fontepargpadro"/>
    <w:uiPriority w:val="99"/>
    <w:unhideWhenUsed/>
    <w:rsid w:val="00F45F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F9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E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B76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AAEE-FE56-4FEC-BEAA-41CDB31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2019-05-16T20:01:00Z</dcterms:created>
  <dcterms:modified xsi:type="dcterms:W3CDTF">2019-05-16T20:02:00Z</dcterms:modified>
</cp:coreProperties>
</file>